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AC0" w:rsidRPr="00B70414" w:rsidRDefault="00AB6C82" w:rsidP="00AB6C8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8D6AC0" w:rsidRPr="00B70414">
        <w:rPr>
          <w:rFonts w:ascii="Times New Roman" w:hAnsi="Times New Roman" w:cs="Times New Roman"/>
          <w:b/>
          <w:sz w:val="24"/>
          <w:szCs w:val="24"/>
          <w:lang w:val="tt-RU"/>
        </w:rPr>
        <w:t>9Б Биология</w:t>
      </w:r>
      <w:r w:rsidR="006C1E6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8D1B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Четверг </w:t>
      </w:r>
      <w:r w:rsidR="0075277C">
        <w:rPr>
          <w:rFonts w:ascii="Times New Roman" w:hAnsi="Times New Roman" w:cs="Times New Roman"/>
          <w:b/>
          <w:sz w:val="24"/>
          <w:szCs w:val="24"/>
          <w:lang w:val="tt-RU"/>
        </w:rPr>
        <w:t>14</w:t>
      </w:r>
      <w:r w:rsidR="00000A76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8D6AC0" w:rsidRPr="00B70414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000A76" w:rsidRDefault="00AD6709" w:rsidP="00000A7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1F17EF" w:rsidRPr="001F17EF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1F17EF" w:rsidRPr="001F17E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00A7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00A76" w:rsidRPr="00EB041C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000A76"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00A76">
        <w:rPr>
          <w:rFonts w:ascii="Times New Roman" w:hAnsi="Times New Roman" w:cs="Times New Roman"/>
          <w:sz w:val="24"/>
          <w:szCs w:val="24"/>
          <w:lang w:val="tt-RU"/>
        </w:rPr>
        <w:t xml:space="preserve">Типы нервной деятельности. Психология и поведение человека. Цели и мотивы деятельности. </w:t>
      </w:r>
      <w:r w:rsidR="00000A76" w:rsidRPr="00B26FCC">
        <w:rPr>
          <w:rFonts w:ascii="Times New Roman" w:hAnsi="Times New Roman" w:cs="Times New Roman"/>
          <w:i/>
          <w:sz w:val="24"/>
          <w:szCs w:val="24"/>
          <w:lang w:val="tt-RU"/>
        </w:rPr>
        <w:t>Значение интеллектуальных творческих и эстетических потребностей</w:t>
      </w:r>
      <w:r w:rsidR="00000A76">
        <w:rPr>
          <w:rFonts w:ascii="Times New Roman" w:hAnsi="Times New Roman" w:cs="Times New Roman"/>
          <w:sz w:val="24"/>
          <w:szCs w:val="24"/>
          <w:lang w:val="tt-RU"/>
        </w:rPr>
        <w:t xml:space="preserve">. Роль обучения и воспитания в развитии психики и поведения человека. </w:t>
      </w:r>
    </w:p>
    <w:p w:rsidR="00000A76" w:rsidRDefault="00000A76" w:rsidP="00000A7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  <w:t xml:space="preserve">Здоровье и влияющие на него факторы. Культура отношения к собственному здоровью и здоровью окружающих. </w:t>
      </w:r>
    </w:p>
    <w:p w:rsidR="00000A76" w:rsidRPr="00176FAB" w:rsidRDefault="00000A76" w:rsidP="00000A7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CB3675">
        <w:rPr>
          <w:rFonts w:ascii="Times New Roman" w:hAnsi="Times New Roman" w:cs="Times New Roman"/>
          <w:sz w:val="24"/>
          <w:szCs w:val="24"/>
          <w:lang w:val="tt-RU"/>
        </w:rPr>
        <w:t>Лабораторная работа №18 ”Изучение приемов остановки артериального и венозного кровотечений”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000A76" w:rsidRDefault="00000A76" w:rsidP="00000A7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1) Работа с учебником. </w:t>
      </w:r>
      <w:r w:rsidRPr="002E2659">
        <w:rPr>
          <w:rFonts w:ascii="Times New Roman" w:hAnsi="Times New Roman" w:cs="Times New Roman"/>
          <w:sz w:val="24"/>
          <w:szCs w:val="24"/>
          <w:lang w:val="tt-RU"/>
        </w:rPr>
        <w:t>Стр.</w:t>
      </w:r>
      <w:r>
        <w:rPr>
          <w:rFonts w:ascii="Times New Roman" w:hAnsi="Times New Roman" w:cs="Times New Roman"/>
          <w:sz w:val="24"/>
          <w:szCs w:val="24"/>
          <w:lang w:val="tt-RU"/>
        </w:rPr>
        <w:t>206-211.  Прочитать, внимательно рассматривать рисунки.</w:t>
      </w:r>
    </w:p>
    <w:p w:rsidR="00000A76" w:rsidRPr="00AE4CFE" w:rsidRDefault="00000A76" w:rsidP="00000A76">
      <w:pPr>
        <w:spacing w:after="0" w:line="240" w:lineRule="atLeast"/>
        <w:contextualSpacing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>2</w:t>
      </w:r>
      <w:r w:rsidRPr="00AE4CFE">
        <w:rPr>
          <w:rFonts w:ascii="Times New Roman" w:hAnsi="Times New Roman" w:cs="Times New Roman"/>
          <w:b/>
          <w:sz w:val="24"/>
          <w:szCs w:val="24"/>
          <w:lang w:val="tt-RU"/>
        </w:rPr>
        <w:t xml:space="preserve">) Работа в тетради.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Письменно написатьиз учебника объяснения к терминам: </w:t>
      </w:r>
      <w:r w:rsidRPr="00943785">
        <w:rPr>
          <w:rFonts w:ascii="Times New Roman" w:hAnsi="Times New Roman" w:cs="Times New Roman"/>
          <w:b/>
          <w:sz w:val="24"/>
          <w:szCs w:val="24"/>
          <w:lang w:val="tt-RU"/>
        </w:rPr>
        <w:t>ощущение, восприятие, память и его виды, мышление, темперамент и его виды.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000A76" w:rsidRDefault="00000A76" w:rsidP="00000A76">
      <w:pPr>
        <w:spacing w:line="240" w:lineRule="atLeast"/>
        <w:contextualSpacing/>
        <w:rPr>
          <w:noProof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>3</w:t>
      </w:r>
      <w:r w:rsidRPr="00473113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работа.</w:t>
      </w:r>
      <w:r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Изучить стр.206-211, повторить стр. 200-203. Выполнить лабораторную работу по инструктивной карточке.</w:t>
      </w:r>
      <w:r w:rsidRPr="00EB6977">
        <w:t xml:space="preserve"> </w:t>
      </w:r>
      <w:r w:rsidRPr="00421AB0">
        <w:rPr>
          <w:noProof/>
          <w:lang w:eastAsia="ru-RU"/>
        </w:rPr>
        <w:t xml:space="preserve"> </w:t>
      </w:r>
    </w:p>
    <w:p w:rsidR="00000A76" w:rsidRPr="004E2BD1" w:rsidRDefault="00000A76" w:rsidP="00000A76">
      <w:pPr>
        <w:spacing w:line="240" w:lineRule="atLeast"/>
        <w:contextualSpacing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tab/>
      </w:r>
      <w:r w:rsidRPr="004E2BD1">
        <w:rPr>
          <w:rFonts w:ascii="Times New Roman" w:hAnsi="Times New Roman" w:cs="Times New Roman"/>
          <w:noProof/>
          <w:sz w:val="24"/>
          <w:szCs w:val="24"/>
          <w:lang w:eastAsia="ru-RU"/>
        </w:rPr>
        <w:t>А) Изучить материал:</w:t>
      </w:r>
    </w:p>
    <w:p w:rsidR="00000A76" w:rsidRDefault="00000A76" w:rsidP="00000A76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7445143" wp14:editId="62EE3022">
            <wp:extent cx="1362075" cy="1019721"/>
            <wp:effectExtent l="0" t="0" r="0" b="9525"/>
            <wp:docPr id="1" name="Рисунок 1" descr="E:\Documents and Settings\User\Рабочий стол\Ляйля\slide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User\Рабочий стол\Ляйля\slide-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996" cy="102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A76" w:rsidRDefault="00000A76" w:rsidP="00000A7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Предложить способы оказания первой доврачебной помощи.</w:t>
      </w:r>
    </w:p>
    <w:p w:rsidR="00000A76" w:rsidRDefault="00000A76" w:rsidP="00000A7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Оформлять отчет:  Лабораторная работа.</w:t>
      </w:r>
    </w:p>
    <w:p w:rsidR="00000A76" w:rsidRDefault="00000A76" w:rsidP="00000A7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Тема. Здоровье человека</w:t>
      </w:r>
    </w:p>
    <w:p w:rsidR="00000A76" w:rsidRDefault="00000A76" w:rsidP="00000A7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Цель. </w:t>
      </w:r>
      <w:r w:rsidRPr="00CB3675">
        <w:rPr>
          <w:rFonts w:ascii="Times New Roman" w:hAnsi="Times New Roman" w:cs="Times New Roman"/>
          <w:sz w:val="24"/>
          <w:szCs w:val="24"/>
          <w:lang w:val="tt-RU"/>
        </w:rPr>
        <w:t>Изучение приемов остановки артериального и венозного кровотечений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00A76" w:rsidRDefault="00000A76" w:rsidP="00000A7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  <w:t>Оборудование. Слайд и интернет.</w:t>
      </w:r>
    </w:p>
    <w:p w:rsidR="00000A76" w:rsidRDefault="00000A76" w:rsidP="00000A7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  <w:t>Ход работы.</w:t>
      </w:r>
    </w:p>
    <w:p w:rsidR="00000A76" w:rsidRDefault="00000A76" w:rsidP="00000A7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 Кровотечение и его виды.</w:t>
      </w:r>
    </w:p>
    <w:p w:rsidR="00000A76" w:rsidRPr="00160EA8" w:rsidRDefault="00000A76" w:rsidP="00000A7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2. Меры оказания первой доврачебной помощи при каждом случае. (Письменно оформить в тетради)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000A76" w:rsidRDefault="00000A76" w:rsidP="00000A76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3A11EC">
        <w:rPr>
          <w:rFonts w:ascii="Times New Roman" w:hAnsi="Times New Roman" w:cs="Times New Roman"/>
          <w:b/>
          <w:sz w:val="24"/>
          <w:szCs w:val="24"/>
          <w:lang w:val="tt-RU"/>
        </w:rPr>
        <w:t>Выполненную в тетради работу на проверку!!!</w:t>
      </w:r>
    </w:p>
    <w:p w:rsidR="00000A76" w:rsidRDefault="00000A76" w:rsidP="00000A76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Для контакта: беседа в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000A76" w:rsidRDefault="00000A76" w:rsidP="00000A76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>
        <w:fldChar w:fldCharType="begin"/>
      </w:r>
      <w:r>
        <w:instrText xml:space="preserve"> HYPERLINK "mailto:leisirabarieva@mail.ru" </w:instrText>
      </w:r>
      <w:r>
        <w:fldChar w:fldCharType="separate"/>
      </w:r>
      <w:r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r>
        <w:rPr>
          <w:rStyle w:val="a6"/>
          <w:rFonts w:ascii="Times New Roman" w:hAnsi="Times New Roman" w:cs="Times New Roman"/>
          <w:b/>
          <w:sz w:val="24"/>
          <w:szCs w:val="24"/>
        </w:rPr>
        <w:t>@</w:t>
      </w:r>
      <w:r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Style w:val="a6"/>
          <w:rFonts w:ascii="Times New Roman" w:hAnsi="Times New Roman" w:cs="Times New Roman"/>
          <w:b/>
          <w:sz w:val="24"/>
          <w:szCs w:val="24"/>
        </w:rPr>
        <w:t>.</w:t>
      </w:r>
      <w:proofErr w:type="spellStart"/>
      <w:r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00A76" w:rsidRPr="00EA3AA6" w:rsidRDefault="00000A76" w:rsidP="00000A76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000A76" w:rsidRDefault="00000A76" w:rsidP="00000A76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D6AC0" w:rsidRPr="00B70414" w:rsidRDefault="00000A76" w:rsidP="00000A7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9Б Биология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8D1B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Пятница </w:t>
      </w:r>
      <w:r w:rsidR="0075277C">
        <w:rPr>
          <w:rFonts w:ascii="Times New Roman" w:hAnsi="Times New Roman" w:cs="Times New Roman"/>
          <w:b/>
          <w:sz w:val="24"/>
          <w:szCs w:val="24"/>
          <w:lang w:val="tt-RU"/>
        </w:rPr>
        <w:t>15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327AA5" w:rsidRDefault="00327AA5" w:rsidP="00327AA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B041C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Вредные привычки и заболевания, связанные с ними. </w:t>
      </w:r>
    </w:p>
    <w:p w:rsidR="00327AA5" w:rsidRDefault="00327AA5" w:rsidP="00327AA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CB3675">
        <w:rPr>
          <w:rFonts w:ascii="Times New Roman" w:hAnsi="Times New Roman" w:cs="Times New Roman"/>
          <w:sz w:val="24"/>
          <w:szCs w:val="24"/>
          <w:lang w:val="tt-RU"/>
        </w:rPr>
        <w:t>Лабораторная работа №18 ”</w:t>
      </w:r>
      <w:r>
        <w:rPr>
          <w:rFonts w:ascii="Times New Roman" w:hAnsi="Times New Roman" w:cs="Times New Roman"/>
          <w:sz w:val="24"/>
          <w:szCs w:val="24"/>
          <w:lang w:val="tt-RU"/>
        </w:rPr>
        <w:t>Анализ и оценка влияния факторов окружающей среды, факторов риска на здоровье</w:t>
      </w:r>
      <w:r w:rsidRPr="00CB3675">
        <w:rPr>
          <w:rFonts w:ascii="Times New Roman" w:hAnsi="Times New Roman" w:cs="Times New Roman"/>
          <w:sz w:val="24"/>
          <w:szCs w:val="24"/>
          <w:lang w:val="tt-RU"/>
        </w:rPr>
        <w:t>”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27AA5" w:rsidRPr="001750AA" w:rsidRDefault="00327AA5" w:rsidP="00327AA5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  <w:t xml:space="preserve">Двигательная активность и здоровье человека.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стресс. </w:t>
      </w: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rPr>
          <w:rFonts w:ascii="Times New Roman" w:eastAsia="Times New Roman" w:hAnsi="Times New Roman" w:cs="Times New Roman"/>
          <w:color w:val="843A0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1) </w:t>
      </w:r>
      <w:r w:rsidRPr="00252BFA">
        <w:rPr>
          <w:rFonts w:ascii="Times New Roman" w:hAnsi="Times New Roman" w:cs="Times New Roman"/>
          <w:b/>
          <w:sz w:val="24"/>
          <w:szCs w:val="24"/>
          <w:lang w:val="tt-RU"/>
        </w:rPr>
        <w:t>Работа с мат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ериалом по ссылке:    </w:t>
      </w:r>
      <w:hyperlink r:id="rId8" w:history="1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843A04"/>
          <w:sz w:val="24"/>
          <w:szCs w:val="24"/>
          <w:bdr w:val="none" w:sz="0" w:space="0" w:color="auto" w:frame="1"/>
          <w:lang w:eastAsia="ru-RU"/>
        </w:rPr>
        <w:t xml:space="preserve">   </w:t>
      </w:r>
    </w:p>
    <w:p w:rsidR="00327AA5" w:rsidRPr="00116A21" w:rsidRDefault="00327AA5" w:rsidP="00327AA5">
      <w:pPr>
        <w:tabs>
          <w:tab w:val="left" w:pos="0"/>
        </w:tabs>
        <w:spacing w:line="240" w:lineRule="atLeast"/>
        <w:contextualSpacing/>
        <w:rPr>
          <w:rFonts w:ascii="Times New Roman" w:eastAsia="Times New Roman" w:hAnsi="Times New Roman" w:cs="Times New Roman"/>
          <w:b/>
          <w:color w:val="843A04"/>
          <w:sz w:val="24"/>
          <w:szCs w:val="24"/>
          <w:bdr w:val="none" w:sz="0" w:space="0" w:color="auto" w:frame="1"/>
          <w:lang w:eastAsia="ru-RU"/>
        </w:rPr>
      </w:pPr>
      <w:hyperlink r:id="rId9" w:history="1">
        <w:r w:rsidRPr="00EF7DE1">
          <w:rPr>
            <w:rStyle w:val="a6"/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  <w:lang w:eastAsia="ru-RU"/>
          </w:rPr>
          <w:t>https://uchitel.pro</w:t>
        </w:r>
      </w:hyperlink>
      <w:r>
        <w:rPr>
          <w:rFonts w:ascii="Times New Roman" w:eastAsia="Times New Roman" w:hAnsi="Times New Roman" w:cs="Times New Roman"/>
          <w:b/>
          <w:color w:val="843A04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rPr>
          <w:rStyle w:val="a6"/>
          <w:rFonts w:ascii="Times New Roman" w:hAnsi="Times New Roman" w:cs="Times New Roman"/>
          <w:b/>
          <w:sz w:val="24"/>
          <w:szCs w:val="24"/>
          <w:lang w:val="tt-RU"/>
        </w:rPr>
      </w:pPr>
      <w:hyperlink r:id="rId10" w:history="1">
        <w:r w:rsidRPr="00397D8C">
          <w:rPr>
            <w:rStyle w:val="a6"/>
            <w:rFonts w:ascii="Times New Roman" w:hAnsi="Times New Roman" w:cs="Times New Roman"/>
            <w:b/>
            <w:sz w:val="24"/>
            <w:szCs w:val="24"/>
            <w:lang w:val="tt-RU"/>
          </w:rPr>
          <w:t>https://info.wikireading.ru/257617</w:t>
        </w:r>
      </w:hyperlink>
    </w:p>
    <w:p w:rsidR="00327AA5" w:rsidRPr="00327AA5" w:rsidRDefault="00327AA5" w:rsidP="00327AA5">
      <w:pPr>
        <w:tabs>
          <w:tab w:val="left" w:pos="0"/>
        </w:tabs>
        <w:spacing w:line="240" w:lineRule="atLeast"/>
        <w:contextualSpacing/>
        <w:rPr>
          <w:rStyle w:val="a6"/>
          <w:rFonts w:ascii="Times New Roman" w:hAnsi="Times New Roman" w:cs="Times New Roman"/>
          <w:b/>
          <w:color w:val="auto"/>
          <w:sz w:val="24"/>
          <w:szCs w:val="24"/>
          <w:u w:val="none"/>
          <w:lang w:val="tt-RU"/>
        </w:rPr>
      </w:pPr>
      <w:r w:rsidRPr="00327AA5">
        <w:rPr>
          <w:rStyle w:val="a6"/>
          <w:rFonts w:ascii="Times New Roman" w:hAnsi="Times New Roman" w:cs="Times New Roman"/>
          <w:b/>
          <w:color w:val="auto"/>
          <w:sz w:val="24"/>
          <w:szCs w:val="24"/>
          <w:u w:val="none"/>
          <w:lang w:val="tt-RU"/>
        </w:rPr>
        <w:t>2) Выполнить л/р по инструктивной карточке.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Лабораторная работа.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AF3546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Анализ и оценка влияния факторов окружающей среды, факторов риска на здоровье.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 w:rsidRPr="00AF3546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Цель:</w:t>
      </w:r>
      <w:r w:rsidRPr="00AF3546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AF3546">
        <w:rPr>
          <w:rFonts w:ascii="Times New Roman" w:hAnsi="Times New Roman" w:cs="Times New Roman"/>
          <w:color w:val="000000"/>
          <w:sz w:val="20"/>
          <w:szCs w:val="20"/>
        </w:rPr>
        <w:t>оценить экологическую обстановку своего места проживания; дать санитарно-гигиеническую характеристику своего жилища.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 w:rsidRPr="00AF3546">
        <w:rPr>
          <w:rFonts w:ascii="Times New Roman" w:hAnsi="Times New Roman" w:cs="Times New Roman"/>
          <w:b/>
          <w:bCs/>
          <w:color w:val="000000"/>
          <w:sz w:val="20"/>
          <w:szCs w:val="20"/>
        </w:rPr>
        <w:t>Ход работы: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AF3546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Задание 1:</w:t>
      </w:r>
      <w:r w:rsidRPr="00AF3546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AF3546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ЭКОЛОГИЧЕСКАЯ ХАРАКТЕРИСТИКА МЕСТА ЖИТЕЛЬСТВА.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AF3546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Ответить на вопросы: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</w:t>
      </w:r>
      <w:r w:rsidRPr="00AF3546">
        <w:rPr>
          <w:rFonts w:ascii="Times New Roman" w:hAnsi="Times New Roman" w:cs="Times New Roman"/>
          <w:color w:val="000000"/>
          <w:sz w:val="20"/>
          <w:szCs w:val="20"/>
        </w:rPr>
        <w:t>Адрес проживания.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 </w:t>
      </w:r>
      <w:r w:rsidRPr="00AF3546">
        <w:rPr>
          <w:rFonts w:ascii="Times New Roman" w:hAnsi="Times New Roman" w:cs="Times New Roman"/>
          <w:color w:val="000000"/>
          <w:sz w:val="20"/>
          <w:szCs w:val="20"/>
        </w:rPr>
        <w:t>Тип застройки микрорайона (просторный, скученный).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3. </w:t>
      </w:r>
      <w:r w:rsidRPr="00AF3546">
        <w:rPr>
          <w:rFonts w:ascii="Times New Roman" w:hAnsi="Times New Roman" w:cs="Times New Roman"/>
          <w:color w:val="000000"/>
          <w:sz w:val="20"/>
          <w:szCs w:val="20"/>
        </w:rPr>
        <w:t>Степень благоустройства.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4. </w:t>
      </w:r>
      <w:r w:rsidRPr="00AF3546">
        <w:rPr>
          <w:rFonts w:ascii="Times New Roman" w:hAnsi="Times New Roman" w:cs="Times New Roman"/>
          <w:color w:val="000000"/>
          <w:sz w:val="20"/>
          <w:szCs w:val="20"/>
        </w:rPr>
        <w:t>Тип здания (деревянное, кирпичное, панельное, этажность, количество подъездов, наличие лифта).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5. </w:t>
      </w:r>
      <w:r w:rsidRPr="00AF3546">
        <w:rPr>
          <w:rFonts w:ascii="Times New Roman" w:hAnsi="Times New Roman" w:cs="Times New Roman"/>
          <w:color w:val="000000"/>
          <w:sz w:val="20"/>
          <w:szCs w:val="20"/>
        </w:rPr>
        <w:t>Наличие автомобильных дорог, характер и загруженность автотранспортом, отдаленность светофоров.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6. </w:t>
      </w:r>
      <w:r w:rsidRPr="00AF3546">
        <w:rPr>
          <w:rFonts w:ascii="Times New Roman" w:hAnsi="Times New Roman" w:cs="Times New Roman"/>
          <w:color w:val="000000"/>
          <w:sz w:val="20"/>
          <w:szCs w:val="20"/>
        </w:rPr>
        <w:t>Наличие промышленных предприятий.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7. </w:t>
      </w:r>
      <w:r w:rsidRPr="00AF3546">
        <w:rPr>
          <w:rFonts w:ascii="Times New Roman" w:hAnsi="Times New Roman" w:cs="Times New Roman"/>
          <w:color w:val="000000"/>
          <w:sz w:val="20"/>
          <w:szCs w:val="20"/>
        </w:rPr>
        <w:t>Преобладающий вид загрязнения атмосферы: химические вещества, шум, пыль.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8. </w:t>
      </w:r>
      <w:r w:rsidRPr="00AF3546">
        <w:rPr>
          <w:rFonts w:ascii="Times New Roman" w:hAnsi="Times New Roman" w:cs="Times New Roman"/>
          <w:color w:val="000000"/>
          <w:sz w:val="20"/>
          <w:szCs w:val="20"/>
        </w:rPr>
        <w:t>Наличие предприятий бытового обслуживания, образования, здравоохранения, торговли вблизи места жительства.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9. </w:t>
      </w:r>
      <w:r w:rsidRPr="00AF3546">
        <w:rPr>
          <w:rFonts w:ascii="Times New Roman" w:hAnsi="Times New Roman" w:cs="Times New Roman"/>
          <w:color w:val="000000"/>
          <w:sz w:val="20"/>
          <w:szCs w:val="20"/>
        </w:rPr>
        <w:t>Наличие вблизи места жительства водоемов, парков, скверов.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10. </w:t>
      </w:r>
      <w:r w:rsidRPr="00AF3546">
        <w:rPr>
          <w:rFonts w:ascii="Times New Roman" w:hAnsi="Times New Roman" w:cs="Times New Roman"/>
          <w:color w:val="000000"/>
          <w:sz w:val="20"/>
          <w:szCs w:val="20"/>
        </w:rPr>
        <w:t>Основные экологические проблемы вашего района, возможные пути их решения.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F3546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Задание 2: САНИТАРНО-ГИГИЕНИЧЕСКАЯ ОЦЕНКА СОСТОЯНИЯ ЖИЛИЩА.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 w:rsidRPr="00AF3546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Ответить на вопросы: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</w:t>
      </w:r>
      <w:r w:rsidRPr="00AF3546">
        <w:rPr>
          <w:rFonts w:ascii="Times New Roman" w:hAnsi="Times New Roman" w:cs="Times New Roman"/>
          <w:color w:val="000000"/>
          <w:sz w:val="20"/>
          <w:szCs w:val="20"/>
        </w:rPr>
        <w:t>Тип жилья (отдельный дом, квартира, общежитие).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 </w:t>
      </w:r>
      <w:r w:rsidRPr="00AF3546">
        <w:rPr>
          <w:rFonts w:ascii="Times New Roman" w:hAnsi="Times New Roman" w:cs="Times New Roman"/>
          <w:color w:val="000000"/>
          <w:sz w:val="20"/>
          <w:szCs w:val="20"/>
        </w:rPr>
        <w:t>Санитарные условия (степень благоустроенности) жилища: общая площадь; количество комнат; комнаты смежные или изолированные; характер бытовых помещений; характер отопления.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3. </w:t>
      </w:r>
      <w:r w:rsidRPr="00AF3546">
        <w:rPr>
          <w:rFonts w:ascii="Times New Roman" w:hAnsi="Times New Roman" w:cs="Times New Roman"/>
          <w:color w:val="000000"/>
          <w:sz w:val="20"/>
          <w:szCs w:val="20"/>
        </w:rPr>
        <w:t>Характеристика микроклимата:  средняя температура зимой и летом, влажность, характеристика вентиляции.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4. </w:t>
      </w:r>
      <w:r w:rsidRPr="00AF3546">
        <w:rPr>
          <w:rFonts w:ascii="Times New Roman" w:hAnsi="Times New Roman" w:cs="Times New Roman"/>
          <w:color w:val="000000"/>
          <w:sz w:val="20"/>
          <w:szCs w:val="20"/>
        </w:rPr>
        <w:t xml:space="preserve">Социальные условия: количество </w:t>
      </w:r>
      <w:proofErr w:type="gramStart"/>
      <w:r w:rsidRPr="00AF3546">
        <w:rPr>
          <w:rFonts w:ascii="Times New Roman" w:hAnsi="Times New Roman" w:cs="Times New Roman"/>
          <w:color w:val="000000"/>
          <w:sz w:val="20"/>
          <w:szCs w:val="20"/>
        </w:rPr>
        <w:t>проживающих</w:t>
      </w:r>
      <w:proofErr w:type="gramEnd"/>
      <w:r w:rsidRPr="00AF3546">
        <w:rPr>
          <w:rFonts w:ascii="Times New Roman" w:hAnsi="Times New Roman" w:cs="Times New Roman"/>
          <w:color w:val="000000"/>
          <w:sz w:val="20"/>
          <w:szCs w:val="20"/>
        </w:rPr>
        <w:t xml:space="preserve"> в семье, состав семьи и возрастная характеристика.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5. </w:t>
      </w:r>
      <w:r w:rsidRPr="00AF3546">
        <w:rPr>
          <w:rFonts w:ascii="Times New Roman" w:hAnsi="Times New Roman" w:cs="Times New Roman"/>
          <w:color w:val="000000"/>
          <w:sz w:val="20"/>
          <w:szCs w:val="20"/>
        </w:rPr>
        <w:t>Режим питания в семье (общее или различное время для всей семьи, организация питания в рабочие и выходные дни; какие продукты преобладают на столе: мясные, овощные, сладкие, молочные и др.)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6. </w:t>
      </w:r>
      <w:r w:rsidRPr="00AF3546">
        <w:rPr>
          <w:rFonts w:ascii="Times New Roman" w:hAnsi="Times New Roman" w:cs="Times New Roman"/>
          <w:color w:val="000000"/>
          <w:sz w:val="20"/>
          <w:szCs w:val="20"/>
        </w:rPr>
        <w:t>Формы занятия спортом и физкультурой в семье.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7. </w:t>
      </w:r>
      <w:r w:rsidRPr="00AF3546">
        <w:rPr>
          <w:rFonts w:ascii="Times New Roman" w:hAnsi="Times New Roman" w:cs="Times New Roman"/>
          <w:color w:val="000000"/>
          <w:sz w:val="20"/>
          <w:szCs w:val="20"/>
        </w:rPr>
        <w:t>Организация семейного отдыха и досуга.</w:t>
      </w:r>
    </w:p>
    <w:p w:rsidR="00327AA5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8. </w:t>
      </w:r>
      <w:r w:rsidRPr="00AF3546">
        <w:rPr>
          <w:rFonts w:ascii="Times New Roman" w:hAnsi="Times New Roman" w:cs="Times New Roman"/>
          <w:color w:val="000000"/>
          <w:sz w:val="20"/>
          <w:szCs w:val="20"/>
        </w:rPr>
        <w:t>Условия, препятствующих здоровому образу жизни в вашей семье, возможность их преодоления.</w:t>
      </w:r>
    </w:p>
    <w:p w:rsidR="00327AA5" w:rsidRPr="009D5F00" w:rsidRDefault="00327AA5" w:rsidP="00327AA5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b/>
          <w:color w:val="0000FF" w:themeColor="hyperlink"/>
          <w:sz w:val="20"/>
          <w:szCs w:val="20"/>
          <w:u w:val="single"/>
          <w:lang w:val="tt-RU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F3546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Задание 3: сделать вывод по цели работы.</w:t>
      </w:r>
    </w:p>
    <w:p w:rsidR="00327AA5" w:rsidRPr="00397D8C" w:rsidRDefault="00327AA5" w:rsidP="00327AA5">
      <w:pPr>
        <w:shd w:val="clear" w:color="auto" w:fill="FCFCFC"/>
        <w:spacing w:after="0" w:line="24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397D8C">
        <w:rPr>
          <w:rFonts w:ascii="Times New Roman" w:hAnsi="Times New Roman" w:cs="Times New Roman"/>
          <w:b/>
          <w:sz w:val="24"/>
          <w:szCs w:val="24"/>
          <w:lang w:val="tt-RU"/>
        </w:rPr>
        <w:t xml:space="preserve">) Подготовка к видеоконференции: </w:t>
      </w:r>
    </w:p>
    <w:p w:rsidR="00327AA5" w:rsidRPr="00397D8C" w:rsidRDefault="00327AA5" w:rsidP="00327AA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sz w:val="24"/>
          <w:szCs w:val="24"/>
          <w:lang w:val="tt-RU"/>
        </w:rPr>
        <w:t>Факторы, нарушающие здоровье:</w:t>
      </w:r>
    </w:p>
    <w:p w:rsidR="00327AA5" w:rsidRPr="00397D8C" w:rsidRDefault="00327AA5" w:rsidP="00327AA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sz w:val="24"/>
          <w:szCs w:val="24"/>
          <w:lang w:val="tt-RU"/>
        </w:rPr>
        <w:t>- гиподинамия, (1-3)</w:t>
      </w:r>
    </w:p>
    <w:p w:rsidR="00327AA5" w:rsidRPr="00397D8C" w:rsidRDefault="00327AA5" w:rsidP="00327AA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sz w:val="24"/>
          <w:szCs w:val="24"/>
          <w:lang w:val="tt-RU"/>
        </w:rPr>
        <w:t>- курение, (4-6)</w:t>
      </w:r>
    </w:p>
    <w:p w:rsidR="00327AA5" w:rsidRPr="00397D8C" w:rsidRDefault="00327AA5" w:rsidP="00327AA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sz w:val="24"/>
          <w:szCs w:val="24"/>
          <w:lang w:val="tt-RU"/>
        </w:rPr>
        <w:t>- употребление алкоголя, (7-8)</w:t>
      </w:r>
    </w:p>
    <w:p w:rsidR="00327AA5" w:rsidRPr="00397D8C" w:rsidRDefault="00327AA5" w:rsidP="00327AA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sz w:val="24"/>
          <w:szCs w:val="24"/>
          <w:lang w:val="tt-RU"/>
        </w:rPr>
        <w:t>- несбалансированное питание, (10-12)</w:t>
      </w:r>
    </w:p>
    <w:p w:rsidR="00327AA5" w:rsidRPr="00397D8C" w:rsidRDefault="00327AA5" w:rsidP="00327AA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sz w:val="24"/>
          <w:szCs w:val="24"/>
          <w:lang w:val="tt-RU"/>
        </w:rPr>
        <w:t xml:space="preserve">- стресс. (13-15) </w:t>
      </w:r>
    </w:p>
    <w:p w:rsidR="00327AA5" w:rsidRPr="00397D8C" w:rsidRDefault="00327AA5" w:rsidP="00327AA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sz w:val="24"/>
          <w:szCs w:val="24"/>
          <w:lang w:val="tt-RU"/>
        </w:rPr>
        <w:t>- защитно-приспособительные реакции организма. (16)</w:t>
      </w:r>
    </w:p>
    <w:p w:rsidR="00FC7DC4" w:rsidRPr="00327AA5" w:rsidRDefault="00327AA5" w:rsidP="00FC7DC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0"/>
          <w:szCs w:val="20"/>
          <w:lang w:val="tt-RU"/>
        </w:rPr>
        <w:t xml:space="preserve"> </w:t>
      </w:r>
      <w:bookmarkStart w:id="0" w:name="_GoBack"/>
      <w:bookmarkEnd w:id="0"/>
      <w:r w:rsidR="00A415B7" w:rsidRPr="0065408B">
        <w:rPr>
          <w:rFonts w:ascii="Times New Roman" w:hAnsi="Times New Roman" w:cs="Times New Roman"/>
          <w:b/>
          <w:sz w:val="20"/>
          <w:szCs w:val="20"/>
          <w:lang w:val="tt-RU"/>
        </w:rPr>
        <w:t>Журналдагы номерлар буенча темалар бүленгән, дәфтәрегездә 1бит кү</w:t>
      </w:r>
      <w:r w:rsidR="000C61D9" w:rsidRPr="0065408B">
        <w:rPr>
          <w:rFonts w:ascii="Times New Roman" w:hAnsi="Times New Roman" w:cs="Times New Roman"/>
          <w:b/>
          <w:sz w:val="20"/>
          <w:szCs w:val="20"/>
          <w:lang w:val="tt-RU"/>
        </w:rPr>
        <w:t>ләмендә кыскача материал язасыз</w:t>
      </w:r>
      <w:r w:rsidR="00A415B7" w:rsidRPr="0065408B">
        <w:rPr>
          <w:rFonts w:ascii="Times New Roman" w:hAnsi="Times New Roman" w:cs="Times New Roman"/>
          <w:b/>
          <w:sz w:val="20"/>
          <w:szCs w:val="20"/>
          <w:lang w:val="tt-RU"/>
        </w:rPr>
        <w:t>,</w:t>
      </w:r>
      <w:r w:rsidR="000C61D9" w:rsidRPr="0065408B">
        <w:rPr>
          <w:rFonts w:ascii="Times New Roman" w:hAnsi="Times New Roman" w:cs="Times New Roman"/>
          <w:b/>
          <w:sz w:val="20"/>
          <w:szCs w:val="20"/>
          <w:lang w:val="tt-RU"/>
        </w:rPr>
        <w:t xml:space="preserve"> ә киләсе дәрескә </w:t>
      </w:r>
      <w:r w:rsidR="0075277C">
        <w:rPr>
          <w:rFonts w:ascii="Times New Roman" w:hAnsi="Times New Roman" w:cs="Times New Roman"/>
          <w:b/>
          <w:sz w:val="20"/>
          <w:szCs w:val="20"/>
          <w:lang w:val="tt-RU"/>
        </w:rPr>
        <w:t xml:space="preserve">(22.05) </w:t>
      </w:r>
      <w:r w:rsidR="000C61D9" w:rsidRPr="0065408B">
        <w:rPr>
          <w:rFonts w:ascii="Times New Roman" w:hAnsi="Times New Roman" w:cs="Times New Roman"/>
          <w:b/>
          <w:sz w:val="20"/>
          <w:szCs w:val="20"/>
          <w:lang w:val="tt-RU"/>
        </w:rPr>
        <w:t>видеоконференц</w:t>
      </w:r>
      <w:r w:rsidR="00A415B7" w:rsidRPr="0065408B">
        <w:rPr>
          <w:rFonts w:ascii="Times New Roman" w:hAnsi="Times New Roman" w:cs="Times New Roman"/>
          <w:b/>
          <w:sz w:val="20"/>
          <w:szCs w:val="20"/>
          <w:lang w:val="tt-RU"/>
        </w:rPr>
        <w:t>ия билгеләп, һәр укучы</w:t>
      </w:r>
      <w:r w:rsidR="000C61D9" w:rsidRPr="0065408B">
        <w:rPr>
          <w:rFonts w:ascii="Times New Roman" w:hAnsi="Times New Roman" w:cs="Times New Roman"/>
          <w:b/>
          <w:sz w:val="20"/>
          <w:szCs w:val="20"/>
          <w:lang w:val="tt-RU"/>
        </w:rPr>
        <w:t xml:space="preserve"> 2 минутлык үз темасы буенча чыгыш ясый</w:t>
      </w:r>
      <w:r w:rsidR="00A415B7" w:rsidRPr="0065408B">
        <w:rPr>
          <w:rFonts w:ascii="Times New Roman" w:hAnsi="Times New Roman" w:cs="Times New Roman"/>
          <w:b/>
          <w:sz w:val="20"/>
          <w:szCs w:val="20"/>
          <w:lang w:val="tt-RU"/>
        </w:rPr>
        <w:t xml:space="preserve"> </w:t>
      </w:r>
      <w:r w:rsidR="000C61D9" w:rsidRPr="0065408B">
        <w:rPr>
          <w:rFonts w:ascii="Times New Roman" w:hAnsi="Times New Roman" w:cs="Times New Roman"/>
          <w:b/>
          <w:sz w:val="20"/>
          <w:szCs w:val="20"/>
          <w:lang w:val="tt-RU"/>
        </w:rPr>
        <w:t>(төртелеп тора торган булмыйсыз, сөйләргә әзерләнегез, тиешле вакытка сыешасыз)</w:t>
      </w:r>
    </w:p>
    <w:p w:rsidR="00FC7DC4" w:rsidRPr="00397D8C" w:rsidRDefault="00FC7DC4" w:rsidP="00FC7DC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b/>
          <w:sz w:val="24"/>
          <w:szCs w:val="24"/>
          <w:lang w:val="tt-RU"/>
        </w:rPr>
        <w:tab/>
        <w:t>3</w:t>
      </w:r>
      <w:r w:rsidR="00000A76" w:rsidRPr="00397D8C">
        <w:rPr>
          <w:rFonts w:ascii="Times New Roman" w:hAnsi="Times New Roman" w:cs="Times New Roman"/>
          <w:b/>
          <w:sz w:val="24"/>
          <w:szCs w:val="24"/>
          <w:lang w:val="tt-RU"/>
        </w:rPr>
        <w:t xml:space="preserve">) Работа в тетради. </w:t>
      </w:r>
      <w:r w:rsidR="00000A76" w:rsidRPr="00397D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97D8C" w:rsidRPr="00116A21" w:rsidRDefault="00FC7DC4" w:rsidP="00116A21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397D8C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="00000A76" w:rsidRPr="00397D8C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работа.</w:t>
      </w:r>
      <w:r w:rsidR="00000A76" w:rsidRPr="00397D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97D8C">
        <w:rPr>
          <w:rFonts w:ascii="Times New Roman" w:hAnsi="Times New Roman" w:cs="Times New Roman"/>
          <w:sz w:val="24"/>
          <w:szCs w:val="24"/>
          <w:lang w:val="tt-RU"/>
        </w:rPr>
        <w:t>Готовиться видеоконференции.</w:t>
      </w:r>
    </w:p>
    <w:p w:rsidR="00FC7DC4" w:rsidRPr="00397D8C" w:rsidRDefault="00000A76" w:rsidP="00FC7DC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Pr="00397D8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397D8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FC7DC4" w:rsidRPr="00397D8C" w:rsidRDefault="00000A76" w:rsidP="00FC7DC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D8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 w:rsidRPr="00397D8C">
        <w:fldChar w:fldCharType="begin"/>
      </w:r>
      <w:r w:rsidRPr="00397D8C">
        <w:rPr>
          <w:sz w:val="24"/>
          <w:szCs w:val="24"/>
        </w:rPr>
        <w:instrText xml:space="preserve"> HYPERLINK "mailto:leisirabarieva@mail.ru" </w:instrText>
      </w:r>
      <w:r w:rsidRPr="00397D8C">
        <w:fldChar w:fldCharType="separate"/>
      </w:r>
      <w:r w:rsidRPr="00397D8C"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r w:rsidRPr="00397D8C">
        <w:rPr>
          <w:rStyle w:val="a6"/>
          <w:rFonts w:ascii="Times New Roman" w:hAnsi="Times New Roman" w:cs="Times New Roman"/>
          <w:b/>
          <w:sz w:val="24"/>
          <w:szCs w:val="24"/>
        </w:rPr>
        <w:t>@</w:t>
      </w:r>
      <w:r w:rsidRPr="00397D8C"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397D8C">
        <w:rPr>
          <w:rStyle w:val="a6"/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397D8C"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397D8C"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fldChar w:fldCharType="end"/>
      </w:r>
      <w:r w:rsidRPr="00397D8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00A76" w:rsidRPr="00397D8C" w:rsidRDefault="00000A76" w:rsidP="00FC7DC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 w:rsidRPr="00397D8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397D8C"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1F6CCA" w:rsidRPr="00BE5079" w:rsidRDefault="001F6CCA">
      <w:pPr>
        <w:rPr>
          <w:sz w:val="20"/>
          <w:szCs w:val="20"/>
          <w:lang w:val="tt-RU"/>
        </w:rPr>
      </w:pPr>
    </w:p>
    <w:sectPr w:rsidR="001F6CCA" w:rsidRPr="00BE5079" w:rsidSect="00E776F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Описание:  " style="width:540pt;height:839.25pt;visibility:visible;mso-wrap-style:square" o:bullet="t">
        <v:imagedata r:id="rId1" o:title=" "/>
      </v:shape>
    </w:pict>
  </w:numPicBullet>
  <w:abstractNum w:abstractNumId="0">
    <w:nsid w:val="0EFA4EFA"/>
    <w:multiLevelType w:val="hybridMultilevel"/>
    <w:tmpl w:val="0560B42C"/>
    <w:lvl w:ilvl="0" w:tplc="874E4B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F282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8405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B0A8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26E1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2C1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F2B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ECFB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CC74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6CD232F"/>
    <w:multiLevelType w:val="hybridMultilevel"/>
    <w:tmpl w:val="963E47A6"/>
    <w:lvl w:ilvl="0" w:tplc="1AD47CBC">
      <w:start w:val="1"/>
      <w:numFmt w:val="decimal"/>
      <w:lvlText w:val="%1)"/>
      <w:lvlJc w:val="left"/>
      <w:pPr>
        <w:ind w:left="1065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DBA4E24"/>
    <w:multiLevelType w:val="hybridMultilevel"/>
    <w:tmpl w:val="843A0F70"/>
    <w:lvl w:ilvl="0" w:tplc="8A8A3E7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6A8"/>
    <w:rsid w:val="00000A76"/>
    <w:rsid w:val="00052D0B"/>
    <w:rsid w:val="000C61D9"/>
    <w:rsid w:val="00116A21"/>
    <w:rsid w:val="00160EA8"/>
    <w:rsid w:val="0017619F"/>
    <w:rsid w:val="001F17EF"/>
    <w:rsid w:val="001F6CCA"/>
    <w:rsid w:val="00252BFA"/>
    <w:rsid w:val="00327AA5"/>
    <w:rsid w:val="003304FA"/>
    <w:rsid w:val="00397D8C"/>
    <w:rsid w:val="003A11EC"/>
    <w:rsid w:val="00576367"/>
    <w:rsid w:val="005C00A2"/>
    <w:rsid w:val="0065408B"/>
    <w:rsid w:val="006C1E6A"/>
    <w:rsid w:val="0075277C"/>
    <w:rsid w:val="008477D7"/>
    <w:rsid w:val="00871E8D"/>
    <w:rsid w:val="008D1B89"/>
    <w:rsid w:val="008D6AC0"/>
    <w:rsid w:val="008E23EB"/>
    <w:rsid w:val="008F4843"/>
    <w:rsid w:val="00A056A8"/>
    <w:rsid w:val="00A415B7"/>
    <w:rsid w:val="00AA73F5"/>
    <w:rsid w:val="00AB6C82"/>
    <w:rsid w:val="00AC08B8"/>
    <w:rsid w:val="00AD6709"/>
    <w:rsid w:val="00B023A6"/>
    <w:rsid w:val="00B70414"/>
    <w:rsid w:val="00BE5079"/>
    <w:rsid w:val="00C11CAB"/>
    <w:rsid w:val="00D634F7"/>
    <w:rsid w:val="00DC7596"/>
    <w:rsid w:val="00E54858"/>
    <w:rsid w:val="00E776F8"/>
    <w:rsid w:val="00E96695"/>
    <w:rsid w:val="00EB041C"/>
    <w:rsid w:val="00F809F9"/>
    <w:rsid w:val="00FC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C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50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0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75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C1E6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B6C82"/>
  </w:style>
  <w:style w:type="table" w:styleId="a7">
    <w:name w:val="Table Grid"/>
    <w:basedOn w:val="a1"/>
    <w:uiPriority w:val="59"/>
    <w:rsid w:val="00AB6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BE507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C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50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0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75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C1E6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B6C82"/>
  </w:style>
  <w:style w:type="table" w:styleId="a7">
    <w:name w:val="Table Grid"/>
    <w:basedOn w:val="a1"/>
    <w:uiPriority w:val="59"/>
    <w:rsid w:val="00AB6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BE507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5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pro/%D0%B7%D0%B4%D0%BE%D1%80%D0%BE%D0%B2%D1%8C%D0%B5-%D1%87%D0%B5%D0%BB%D0%BE%D0%B2%D0%B5%D0%BA%D0%B0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info.wikireading.ru/25761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chitel.pro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E9CC5-3B4B-4B01-A870-0691460C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2020-03-26T10:03:00Z</dcterms:created>
  <dcterms:modified xsi:type="dcterms:W3CDTF">2020-05-08T08:07:00Z</dcterms:modified>
</cp:coreProperties>
</file>